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84DDD">
      <w:pPr>
        <w:widowControl/>
        <w:spacing w:line="440" w:lineRule="exact"/>
        <w:outlineLvl w:val="1"/>
        <w:rPr>
          <w:rFonts w:ascii="宋体" w:hAnsi="宋体" w:eastAsia="宋体" w:cs="宋体"/>
          <w:b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color w:val="000000"/>
          <w:kern w:val="0"/>
          <w:sz w:val="30"/>
          <w:szCs w:val="30"/>
        </w:rPr>
        <w:t>1.BCU主动上报消息</w:t>
      </w:r>
    </w:p>
    <w:p w14:paraId="69192112">
      <w:pPr>
        <w:widowControl/>
        <w:spacing w:line="440" w:lineRule="exact"/>
        <w:rPr>
          <w:rFonts w:ascii="宋体" w:hAnsi="宋体" w:eastAsia="宋体" w:cs="宋体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注：一个MBMS下最多挂54个BCU，XX(01h-36h)表示BCU对应地址编号。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2152"/>
        <w:gridCol w:w="5295"/>
      </w:tblGrid>
      <w:tr w14:paraId="74E202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vMerge w:val="restart"/>
            <w:vAlign w:val="center"/>
          </w:tcPr>
          <w:p w14:paraId="25BD731C"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  <w:t>概要信息</w:t>
            </w:r>
          </w:p>
        </w:tc>
        <w:tc>
          <w:tcPr>
            <w:tcW w:w="2152" w:type="dxa"/>
          </w:tcPr>
          <w:p w14:paraId="109B8672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0x10XX0000（200ms）</w:t>
            </w:r>
          </w:p>
        </w:tc>
        <w:tc>
          <w:tcPr>
            <w:tcW w:w="5295" w:type="dxa"/>
          </w:tcPr>
          <w:p w14:paraId="7D18D1CF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累加电压、电流、SOC、告警码、自检状态</w:t>
            </w:r>
          </w:p>
        </w:tc>
      </w:tr>
      <w:tr w14:paraId="1CF5DF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vMerge w:val="continue"/>
          </w:tcPr>
          <w:p w14:paraId="0058F6D8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2" w:type="dxa"/>
          </w:tcPr>
          <w:p w14:paraId="791CDAD6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0x10XX0001（200ms）</w:t>
            </w:r>
          </w:p>
        </w:tc>
        <w:tc>
          <w:tcPr>
            <w:tcW w:w="5295" w:type="dxa"/>
          </w:tcPr>
          <w:p w14:paraId="04261CBA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最高单体电压及编号、最低单体电压及编号、最大压差</w:t>
            </w:r>
          </w:p>
        </w:tc>
      </w:tr>
      <w:tr w14:paraId="3D1E85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vMerge w:val="continue"/>
          </w:tcPr>
          <w:p w14:paraId="16D5E9A4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2" w:type="dxa"/>
          </w:tcPr>
          <w:p w14:paraId="5B866905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0x10XX0002（1000ms）</w:t>
            </w:r>
          </w:p>
        </w:tc>
        <w:tc>
          <w:tcPr>
            <w:tcW w:w="5295" w:type="dxa"/>
          </w:tcPr>
          <w:p w14:paraId="6F9397B2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最高单体温度及编号、最低单体温度及编号、最大温差</w:t>
            </w:r>
          </w:p>
        </w:tc>
      </w:tr>
      <w:tr w14:paraId="5F03D4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vMerge w:val="continue"/>
          </w:tcPr>
          <w:p w14:paraId="03CA43B1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2" w:type="dxa"/>
          </w:tcPr>
          <w:p w14:paraId="328ED633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0x10XX0003（200ms）</w:t>
            </w:r>
          </w:p>
        </w:tc>
        <w:tc>
          <w:tcPr>
            <w:tcW w:w="5295" w:type="dxa"/>
          </w:tcPr>
          <w:p w14:paraId="5E7A13A0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继电器状态</w:t>
            </w:r>
          </w:p>
        </w:tc>
      </w:tr>
      <w:tr w14:paraId="7F17B7F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vMerge w:val="continue"/>
          </w:tcPr>
          <w:p w14:paraId="408F2A62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2" w:type="dxa"/>
          </w:tcPr>
          <w:p w14:paraId="70D970FF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0x10XX0004（2000ms）</w:t>
            </w:r>
          </w:p>
        </w:tc>
        <w:tc>
          <w:tcPr>
            <w:tcW w:w="5295" w:type="dxa"/>
          </w:tcPr>
          <w:p w14:paraId="04CF9810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R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eserve（调试预留）</w:t>
            </w:r>
          </w:p>
        </w:tc>
      </w:tr>
      <w:tr w14:paraId="6E9993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vMerge w:val="continue"/>
          </w:tcPr>
          <w:p w14:paraId="7B352F34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2" w:type="dxa"/>
          </w:tcPr>
          <w:p w14:paraId="4031D16D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0x10XX0005（200ms）</w:t>
            </w:r>
          </w:p>
        </w:tc>
        <w:tc>
          <w:tcPr>
            <w:tcW w:w="5295" w:type="dxa"/>
          </w:tcPr>
          <w:p w14:paraId="6B92FF6C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R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eserve（调试预留）</w:t>
            </w:r>
          </w:p>
        </w:tc>
      </w:tr>
      <w:tr w14:paraId="19B366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vMerge w:val="continue"/>
          </w:tcPr>
          <w:p w14:paraId="1EC2A1EF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2" w:type="dxa"/>
          </w:tcPr>
          <w:p w14:paraId="6F884E47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0x10XX0006（200ms）</w:t>
            </w:r>
          </w:p>
        </w:tc>
        <w:tc>
          <w:tcPr>
            <w:tcW w:w="5295" w:type="dxa"/>
          </w:tcPr>
          <w:p w14:paraId="1FC5E16C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绝缘阻值、端电压、高压检测</w:t>
            </w:r>
          </w:p>
        </w:tc>
      </w:tr>
      <w:tr w14:paraId="64F437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vAlign w:val="center"/>
          </w:tcPr>
          <w:p w14:paraId="552F6B72"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  <w:t>告警信息</w:t>
            </w:r>
          </w:p>
        </w:tc>
        <w:tc>
          <w:tcPr>
            <w:tcW w:w="2152" w:type="dxa"/>
          </w:tcPr>
          <w:p w14:paraId="261F6701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0x10XX0010（200ms）</w:t>
            </w:r>
          </w:p>
        </w:tc>
        <w:tc>
          <w:tcPr>
            <w:tcW w:w="5295" w:type="dxa"/>
          </w:tcPr>
          <w:p w14:paraId="77A721F2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自检状态、告警信息</w:t>
            </w:r>
          </w:p>
        </w:tc>
      </w:tr>
    </w:tbl>
    <w:p w14:paraId="65B07DCA">
      <w:pPr>
        <w:widowControl/>
        <w:spacing w:line="440" w:lineRule="exac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以1号BCU为例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4"/>
        <w:gridCol w:w="6028"/>
      </w:tblGrid>
      <w:tr w14:paraId="4B4A68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71497226"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消息ID：</w:t>
            </w: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  <w:t>0x1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001</w:t>
            </w: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  <w:t>000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0  消息类型：扩展帧  周期：200ms</w:t>
            </w:r>
          </w:p>
        </w:tc>
      </w:tr>
      <w:tr w14:paraId="5B4D89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1ADC8F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BYTE1</w:t>
            </w:r>
          </w:p>
        </w:tc>
        <w:tc>
          <w:tcPr>
            <w:tcW w:w="6028" w:type="dxa"/>
          </w:tcPr>
          <w:p w14:paraId="0A8646A2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累加电压高字节（精度0.1V，偏移0）</w:t>
            </w:r>
          </w:p>
        </w:tc>
      </w:tr>
      <w:tr w14:paraId="4D8759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3BD96FE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BYTE2</w:t>
            </w:r>
          </w:p>
        </w:tc>
        <w:tc>
          <w:tcPr>
            <w:tcW w:w="6028" w:type="dxa"/>
          </w:tcPr>
          <w:p w14:paraId="615A08E4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累加电压低字节（精度0.1V，偏移0）</w:t>
            </w:r>
          </w:p>
        </w:tc>
      </w:tr>
      <w:tr w14:paraId="744985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3FFD87C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BYTE3</w:t>
            </w:r>
          </w:p>
        </w:tc>
        <w:tc>
          <w:tcPr>
            <w:tcW w:w="6028" w:type="dxa"/>
          </w:tcPr>
          <w:p w14:paraId="38C1C58A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回路电流高字节（精度0.1A，偏移-600A）</w:t>
            </w:r>
          </w:p>
        </w:tc>
      </w:tr>
      <w:tr w14:paraId="3C2D50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4023528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BYTE4</w:t>
            </w:r>
          </w:p>
        </w:tc>
        <w:tc>
          <w:tcPr>
            <w:tcW w:w="6028" w:type="dxa"/>
          </w:tcPr>
          <w:p w14:paraId="0EE12138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回路电流低字节（精度0.1A，偏移-600A）</w:t>
            </w:r>
          </w:p>
        </w:tc>
      </w:tr>
      <w:tr w14:paraId="0D6E70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1CF6FA4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BYTE5</w:t>
            </w:r>
          </w:p>
        </w:tc>
        <w:tc>
          <w:tcPr>
            <w:tcW w:w="6028" w:type="dxa"/>
          </w:tcPr>
          <w:p w14:paraId="55AD025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SOC高字节（精度0.1%，偏移0）</w:t>
            </w:r>
          </w:p>
        </w:tc>
      </w:tr>
      <w:tr w14:paraId="3A4667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0536E8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BYTE6</w:t>
            </w:r>
          </w:p>
        </w:tc>
        <w:tc>
          <w:tcPr>
            <w:tcW w:w="6028" w:type="dxa"/>
          </w:tcPr>
          <w:p w14:paraId="4A2E0A3C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SOC低字节（精度0.1%，偏移0）</w:t>
            </w:r>
          </w:p>
        </w:tc>
      </w:tr>
      <w:tr w14:paraId="23494A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5E32A5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BYTE7</w:t>
            </w:r>
          </w:p>
        </w:tc>
        <w:tc>
          <w:tcPr>
            <w:tcW w:w="6028" w:type="dxa"/>
          </w:tcPr>
          <w:p w14:paraId="798C928C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告警码（循环上报）</w:t>
            </w:r>
          </w:p>
        </w:tc>
      </w:tr>
      <w:tr w14:paraId="5AB591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62995F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BYTE8</w:t>
            </w:r>
          </w:p>
        </w:tc>
        <w:tc>
          <w:tcPr>
            <w:tcW w:w="6028" w:type="dxa"/>
          </w:tcPr>
          <w:p w14:paraId="6F62AF72">
            <w:pPr>
              <w:widowControl/>
              <w:rPr>
                <w:rFonts w:ascii="宋体" w:hAnsi="宋体" w:eastAsia="宋体" w:cs="宋体"/>
                <w:color w:val="00B0F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自检状态</w:t>
            </w:r>
          </w:p>
        </w:tc>
      </w:tr>
      <w:tr w14:paraId="216897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6585B8C8"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消息ID：</w:t>
            </w: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  <w:t>0x1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001</w:t>
            </w: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  <w:t>000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1  消息类型：扩展帧  周期：200ms</w:t>
            </w:r>
          </w:p>
        </w:tc>
      </w:tr>
      <w:tr w14:paraId="2F6F9E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3FFF83F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BYTE1</w:t>
            </w:r>
          </w:p>
        </w:tc>
        <w:tc>
          <w:tcPr>
            <w:tcW w:w="6028" w:type="dxa"/>
          </w:tcPr>
          <w:p w14:paraId="4C848272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最高单体电压高字节（精度1mV，偏移0）</w:t>
            </w:r>
          </w:p>
        </w:tc>
      </w:tr>
      <w:tr w14:paraId="22BF3D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7B6209C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BYTE2</w:t>
            </w:r>
          </w:p>
        </w:tc>
        <w:tc>
          <w:tcPr>
            <w:tcW w:w="6028" w:type="dxa"/>
          </w:tcPr>
          <w:p w14:paraId="42E98FDA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最高单体电压低字节（精度1mV，偏移0）</w:t>
            </w:r>
          </w:p>
        </w:tc>
      </w:tr>
      <w:tr w14:paraId="63D196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7FDF415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BYTE3</w:t>
            </w:r>
          </w:p>
        </w:tc>
        <w:tc>
          <w:tcPr>
            <w:tcW w:w="6028" w:type="dxa"/>
          </w:tcPr>
          <w:p w14:paraId="7E03AB1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最高单体电压编号</w:t>
            </w:r>
          </w:p>
        </w:tc>
      </w:tr>
      <w:tr w14:paraId="03B09CB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5AFD82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BYTE4</w:t>
            </w:r>
          </w:p>
        </w:tc>
        <w:tc>
          <w:tcPr>
            <w:tcW w:w="6028" w:type="dxa"/>
          </w:tcPr>
          <w:p w14:paraId="1C905CC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最低单体电压高字节（精度1mV，偏移0）</w:t>
            </w:r>
          </w:p>
        </w:tc>
      </w:tr>
      <w:tr w14:paraId="1A81BE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0B817F8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BYTE5</w:t>
            </w:r>
          </w:p>
        </w:tc>
        <w:tc>
          <w:tcPr>
            <w:tcW w:w="6028" w:type="dxa"/>
          </w:tcPr>
          <w:p w14:paraId="1282A999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最低单体电压低字节（精度1mV，偏移0）</w:t>
            </w:r>
          </w:p>
        </w:tc>
      </w:tr>
      <w:tr w14:paraId="259871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4340B5F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BYTE6</w:t>
            </w:r>
          </w:p>
        </w:tc>
        <w:tc>
          <w:tcPr>
            <w:tcW w:w="6028" w:type="dxa"/>
          </w:tcPr>
          <w:p w14:paraId="1D79EBB5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最低单体电压编号</w:t>
            </w:r>
          </w:p>
        </w:tc>
      </w:tr>
      <w:tr w14:paraId="5E6C4A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07E6548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BYTE7</w:t>
            </w:r>
          </w:p>
        </w:tc>
        <w:tc>
          <w:tcPr>
            <w:tcW w:w="6028" w:type="dxa"/>
          </w:tcPr>
          <w:p w14:paraId="0F06DAB4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单体平均电压高字节（精度1mV，偏移0）</w:t>
            </w:r>
          </w:p>
        </w:tc>
      </w:tr>
      <w:tr w14:paraId="572A0B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775F564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BYTE8</w:t>
            </w:r>
          </w:p>
        </w:tc>
        <w:tc>
          <w:tcPr>
            <w:tcW w:w="6028" w:type="dxa"/>
          </w:tcPr>
          <w:p w14:paraId="4C2E917D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单体平均电压低字节（精度1mV，偏移0）</w:t>
            </w:r>
          </w:p>
        </w:tc>
      </w:tr>
      <w:tr w14:paraId="6E44BB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085B7DF0"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消息ID：</w:t>
            </w: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  <w:t>0x1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001</w:t>
            </w: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  <w:t>000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2  消息类型：扩展帧  周期：1000ms</w:t>
            </w:r>
          </w:p>
        </w:tc>
      </w:tr>
      <w:tr w14:paraId="718E58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5D953C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BYTE1</w:t>
            </w:r>
          </w:p>
        </w:tc>
        <w:tc>
          <w:tcPr>
            <w:tcW w:w="6028" w:type="dxa"/>
          </w:tcPr>
          <w:p w14:paraId="426F6F17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最高单体温度（精度1℃，偏移-40℃）</w:t>
            </w:r>
          </w:p>
        </w:tc>
      </w:tr>
      <w:tr w14:paraId="5909F4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2DC8BF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BYTE2</w:t>
            </w:r>
          </w:p>
        </w:tc>
        <w:tc>
          <w:tcPr>
            <w:tcW w:w="6028" w:type="dxa"/>
          </w:tcPr>
          <w:p w14:paraId="3CFB2F39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最高单体温度编号</w:t>
            </w:r>
          </w:p>
        </w:tc>
      </w:tr>
      <w:tr w14:paraId="5422E0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6933B7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BYTE3</w:t>
            </w:r>
          </w:p>
        </w:tc>
        <w:tc>
          <w:tcPr>
            <w:tcW w:w="6028" w:type="dxa"/>
          </w:tcPr>
          <w:p w14:paraId="5931A4AE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最低单体温度（精度1℃，偏移-40℃）</w:t>
            </w:r>
          </w:p>
        </w:tc>
      </w:tr>
      <w:tr w14:paraId="0A2752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15000C2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BYTE4</w:t>
            </w:r>
          </w:p>
        </w:tc>
        <w:tc>
          <w:tcPr>
            <w:tcW w:w="6028" w:type="dxa"/>
          </w:tcPr>
          <w:p w14:paraId="200E80F1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最低单体温度编号</w:t>
            </w:r>
          </w:p>
        </w:tc>
      </w:tr>
      <w:tr w14:paraId="7CF210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0042B09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BYTE5</w:t>
            </w:r>
          </w:p>
        </w:tc>
        <w:tc>
          <w:tcPr>
            <w:tcW w:w="6028" w:type="dxa"/>
          </w:tcPr>
          <w:p w14:paraId="674AD3DC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单体平均温度（精度1℃，偏移0）</w:t>
            </w:r>
          </w:p>
        </w:tc>
      </w:tr>
      <w:tr w14:paraId="6ECC2D5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5B8E8DD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BYTE6</w:t>
            </w:r>
          </w:p>
        </w:tc>
        <w:tc>
          <w:tcPr>
            <w:tcW w:w="6028" w:type="dxa"/>
          </w:tcPr>
          <w:p w14:paraId="10B8265E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42D10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0920A89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BYTE7</w:t>
            </w:r>
          </w:p>
        </w:tc>
        <w:tc>
          <w:tcPr>
            <w:tcW w:w="6028" w:type="dxa"/>
          </w:tcPr>
          <w:p w14:paraId="47EF180C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ADAFA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43AD0A2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BYTE8</w:t>
            </w:r>
          </w:p>
        </w:tc>
        <w:tc>
          <w:tcPr>
            <w:tcW w:w="6028" w:type="dxa"/>
          </w:tcPr>
          <w:p w14:paraId="5604D12E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83DBC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215BB92A"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消息ID：</w:t>
            </w: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  <w:t>0x1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001</w:t>
            </w: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  <w:t>000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3  消息类型：扩展帧  周期：200ms</w:t>
            </w:r>
          </w:p>
        </w:tc>
      </w:tr>
      <w:tr w14:paraId="0E4A29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3E2D56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BYTE1</w:t>
            </w:r>
          </w:p>
        </w:tc>
        <w:tc>
          <w:tcPr>
            <w:tcW w:w="6028" w:type="dxa"/>
          </w:tcPr>
          <w:p w14:paraId="29ED392A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正极继电器状态（1：闭合，0：断开）</w:t>
            </w:r>
          </w:p>
        </w:tc>
      </w:tr>
      <w:tr w14:paraId="357647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27CBB0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BYTE2</w:t>
            </w:r>
          </w:p>
        </w:tc>
        <w:tc>
          <w:tcPr>
            <w:tcW w:w="6028" w:type="dxa"/>
          </w:tcPr>
          <w:p w14:paraId="0310054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负极继电器状态（1：闭合，0：断开）</w:t>
            </w:r>
          </w:p>
        </w:tc>
      </w:tr>
      <w:tr w14:paraId="2B4E78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0EC300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BYTE3</w:t>
            </w:r>
          </w:p>
        </w:tc>
        <w:tc>
          <w:tcPr>
            <w:tcW w:w="6028" w:type="dxa"/>
          </w:tcPr>
          <w:p w14:paraId="0FF345E1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EE397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2F9F92D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BYTE4</w:t>
            </w:r>
          </w:p>
        </w:tc>
        <w:tc>
          <w:tcPr>
            <w:tcW w:w="6028" w:type="dxa"/>
          </w:tcPr>
          <w:p w14:paraId="642F3A3B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49BE8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138D15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BYTE5</w:t>
            </w:r>
          </w:p>
        </w:tc>
        <w:tc>
          <w:tcPr>
            <w:tcW w:w="6028" w:type="dxa"/>
          </w:tcPr>
          <w:p w14:paraId="64F4BFD4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4159B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6AB9E1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BYTE6</w:t>
            </w:r>
          </w:p>
        </w:tc>
        <w:tc>
          <w:tcPr>
            <w:tcW w:w="6028" w:type="dxa"/>
          </w:tcPr>
          <w:p w14:paraId="7D52FBB3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D2879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4796C2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BYTE7</w:t>
            </w:r>
          </w:p>
        </w:tc>
        <w:tc>
          <w:tcPr>
            <w:tcW w:w="6028" w:type="dxa"/>
          </w:tcPr>
          <w:p w14:paraId="1696758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15E75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130782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BYTE8</w:t>
            </w:r>
          </w:p>
        </w:tc>
        <w:tc>
          <w:tcPr>
            <w:tcW w:w="6028" w:type="dxa"/>
          </w:tcPr>
          <w:p w14:paraId="4BB75783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0DE06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729D42CF"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消息ID：</w:t>
            </w: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  <w:t>0x1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001</w:t>
            </w: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</w:rPr>
              <w:t>000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6  消息类型：扩展帧  周期：200ms</w:t>
            </w:r>
          </w:p>
        </w:tc>
      </w:tr>
      <w:tr w14:paraId="733652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423310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BYTE1</w:t>
            </w:r>
          </w:p>
        </w:tc>
        <w:tc>
          <w:tcPr>
            <w:tcW w:w="6028" w:type="dxa"/>
          </w:tcPr>
          <w:p w14:paraId="3D6E4C78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正极绝缘阻抗高字节（精度1kΩ，偏移0）</w:t>
            </w:r>
          </w:p>
        </w:tc>
      </w:tr>
      <w:tr w14:paraId="7F1896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5421CE6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BYTE2</w:t>
            </w:r>
          </w:p>
        </w:tc>
        <w:tc>
          <w:tcPr>
            <w:tcW w:w="6028" w:type="dxa"/>
          </w:tcPr>
          <w:p w14:paraId="0AD92655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正极绝缘阻抗低字节（精度1kΩ，偏移0）</w:t>
            </w:r>
          </w:p>
        </w:tc>
      </w:tr>
      <w:tr w14:paraId="41BCB6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3D8D7CF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BYTE3</w:t>
            </w:r>
          </w:p>
        </w:tc>
        <w:tc>
          <w:tcPr>
            <w:tcW w:w="6028" w:type="dxa"/>
          </w:tcPr>
          <w:p w14:paraId="58F3742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负极绝缘阻抗高字节（精度1kΩ，偏移0）</w:t>
            </w:r>
          </w:p>
        </w:tc>
      </w:tr>
      <w:tr w14:paraId="578BC9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17150C5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BYTE4</w:t>
            </w:r>
          </w:p>
        </w:tc>
        <w:tc>
          <w:tcPr>
            <w:tcW w:w="6028" w:type="dxa"/>
          </w:tcPr>
          <w:p w14:paraId="5EF025C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负极绝缘阻抗低字节（精度1kΩ，偏移0）</w:t>
            </w:r>
          </w:p>
        </w:tc>
      </w:tr>
      <w:tr w14:paraId="4A371A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720973A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BYTE5</w:t>
            </w:r>
          </w:p>
        </w:tc>
        <w:tc>
          <w:tcPr>
            <w:tcW w:w="6028" w:type="dxa"/>
          </w:tcPr>
          <w:p w14:paraId="0A5D93D9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正负极端口电压高字节（精度0.1V，偏移0）</w:t>
            </w:r>
          </w:p>
        </w:tc>
      </w:tr>
      <w:tr w14:paraId="351B86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2FB2DF0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BYTE6</w:t>
            </w:r>
          </w:p>
        </w:tc>
        <w:tc>
          <w:tcPr>
            <w:tcW w:w="6028" w:type="dxa"/>
          </w:tcPr>
          <w:p w14:paraId="158C53ED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正负极端口电压低字节（精度0.1V，偏移0）</w:t>
            </w:r>
          </w:p>
        </w:tc>
      </w:tr>
      <w:tr w14:paraId="1302AF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0B4C546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BYTE7</w:t>
            </w:r>
          </w:p>
        </w:tc>
        <w:tc>
          <w:tcPr>
            <w:tcW w:w="6028" w:type="dxa"/>
          </w:tcPr>
          <w:p w14:paraId="49163A3A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正极继电器外侧电压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高字节（精度0.1V，偏移0）</w:t>
            </w:r>
          </w:p>
        </w:tc>
      </w:tr>
      <w:tr w14:paraId="0B7C7A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60D0165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BYTE8</w:t>
            </w:r>
          </w:p>
        </w:tc>
        <w:tc>
          <w:tcPr>
            <w:tcW w:w="6028" w:type="dxa"/>
          </w:tcPr>
          <w:p w14:paraId="5E8D694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正极继电器外侧电压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低字节（精度0.1V，偏移0）</w:t>
            </w:r>
          </w:p>
        </w:tc>
      </w:tr>
    </w:tbl>
    <w:p w14:paraId="77BBA86F">
      <w:pPr>
        <w:widowControl/>
        <w:spacing w:line="440" w:lineRule="exact"/>
        <w:outlineLvl w:val="1"/>
        <w:rPr>
          <w:rFonts w:ascii="宋体" w:hAnsi="宋体" w:eastAsia="宋体" w:cs="宋体"/>
          <w:b/>
          <w:color w:val="000000"/>
          <w:kern w:val="0"/>
          <w:sz w:val="30"/>
          <w:szCs w:val="30"/>
        </w:rPr>
      </w:pPr>
    </w:p>
    <w:p w14:paraId="349B955B">
      <w:pPr>
        <w:widowControl/>
        <w:spacing w:line="440" w:lineRule="exact"/>
        <w:outlineLvl w:val="1"/>
        <w:rPr>
          <w:rFonts w:ascii="宋体" w:hAnsi="宋体" w:eastAsia="宋体" w:cs="宋体"/>
          <w:b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color w:val="000000"/>
          <w:kern w:val="0"/>
          <w:sz w:val="30"/>
          <w:szCs w:val="30"/>
        </w:rPr>
        <w:t>2.MBMS下发指令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7519"/>
      </w:tblGrid>
      <w:tr w14:paraId="5C2CCF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1BB772B3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消息ID：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0x1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0XX81FF  消息类型：扩展帧</w:t>
            </w:r>
          </w:p>
        </w:tc>
      </w:tr>
      <w:tr w14:paraId="629252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</w:tcPr>
          <w:p w14:paraId="768538E3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BYTE1</w:t>
            </w:r>
          </w:p>
        </w:tc>
        <w:tc>
          <w:tcPr>
            <w:tcW w:w="7519" w:type="dxa"/>
          </w:tcPr>
          <w:p w14:paraId="694F94F3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0x02（索引号）</w:t>
            </w:r>
          </w:p>
        </w:tc>
      </w:tr>
      <w:tr w14:paraId="3C8A8A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</w:tcPr>
          <w:p w14:paraId="72A1E973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BYTE2</w:t>
            </w:r>
          </w:p>
        </w:tc>
        <w:tc>
          <w:tcPr>
            <w:tcW w:w="7519" w:type="dxa"/>
          </w:tcPr>
          <w:p w14:paraId="419DFBC0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0x00（索引号）</w:t>
            </w:r>
          </w:p>
        </w:tc>
      </w:tr>
      <w:tr w14:paraId="073F1F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</w:tcPr>
          <w:p w14:paraId="5BF83107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BYTE3</w:t>
            </w:r>
          </w:p>
        </w:tc>
        <w:tc>
          <w:tcPr>
            <w:tcW w:w="7519" w:type="dxa"/>
          </w:tcPr>
          <w:p w14:paraId="577AAF22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总正继电器控制信号（1：闭合；0：断开）</w:t>
            </w:r>
          </w:p>
        </w:tc>
      </w:tr>
      <w:tr w14:paraId="774FD4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</w:tcPr>
          <w:p w14:paraId="2B7801AB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BYTE4</w:t>
            </w:r>
          </w:p>
        </w:tc>
        <w:tc>
          <w:tcPr>
            <w:tcW w:w="7519" w:type="dxa"/>
          </w:tcPr>
          <w:p w14:paraId="3F19070E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总负继电器控制信号（1：闭合；0：断开）</w:t>
            </w:r>
          </w:p>
        </w:tc>
      </w:tr>
      <w:tr w14:paraId="318663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</w:tcPr>
          <w:p w14:paraId="22B02C17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BYTE5</w:t>
            </w:r>
          </w:p>
        </w:tc>
        <w:tc>
          <w:tcPr>
            <w:tcW w:w="7519" w:type="dxa"/>
          </w:tcPr>
          <w:p w14:paraId="0297D81C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R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eserve(填充0xFF)</w:t>
            </w:r>
          </w:p>
        </w:tc>
      </w:tr>
      <w:tr w14:paraId="59CE23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</w:tcPr>
          <w:p w14:paraId="7AE53AC6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BYTE6</w:t>
            </w:r>
          </w:p>
        </w:tc>
        <w:tc>
          <w:tcPr>
            <w:tcW w:w="7519" w:type="dxa"/>
          </w:tcPr>
          <w:p w14:paraId="6E748CF8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R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eserve(填充0xFF)</w:t>
            </w:r>
          </w:p>
        </w:tc>
      </w:tr>
      <w:tr w14:paraId="522EF9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</w:tcPr>
          <w:p w14:paraId="6759BEBA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BYTE7</w:t>
            </w:r>
          </w:p>
        </w:tc>
        <w:tc>
          <w:tcPr>
            <w:tcW w:w="7519" w:type="dxa"/>
          </w:tcPr>
          <w:p w14:paraId="6D30CC4F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R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eserve(填充0xFF)</w:t>
            </w:r>
          </w:p>
        </w:tc>
      </w:tr>
      <w:tr w14:paraId="10E4C7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" w:hRule="atLeast"/>
        </w:trPr>
        <w:tc>
          <w:tcPr>
            <w:tcW w:w="1003" w:type="dxa"/>
          </w:tcPr>
          <w:p w14:paraId="54734814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BYTE8</w:t>
            </w:r>
          </w:p>
        </w:tc>
        <w:tc>
          <w:tcPr>
            <w:tcW w:w="7519" w:type="dxa"/>
          </w:tcPr>
          <w:p w14:paraId="1C23C72B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R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eserve(填充0xFF)</w:t>
            </w:r>
          </w:p>
        </w:tc>
      </w:tr>
    </w:tbl>
    <w:p w14:paraId="08D9E450">
      <w:bookmarkStart w:id="0" w:name="_GoBack"/>
      <w:bookmarkEnd w:id="0"/>
    </w:p>
    <w:p w14:paraId="768096D4"/>
    <w:p w14:paraId="1AC8537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附录1：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3084"/>
      </w:tblGrid>
      <w:tr w14:paraId="278EA7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1D429F85">
            <w:r>
              <w:rPr>
                <w:rFonts w:hint="eastAsia"/>
              </w:rPr>
              <w:t>byte index</w:t>
            </w:r>
          </w:p>
        </w:tc>
        <w:tc>
          <w:tcPr>
            <w:tcW w:w="1080" w:type="dxa"/>
            <w:noWrap/>
          </w:tcPr>
          <w:p w14:paraId="25987648">
            <w:r>
              <w:rPr>
                <w:rFonts w:hint="eastAsia"/>
              </w:rPr>
              <w:t>bit index</w:t>
            </w:r>
          </w:p>
        </w:tc>
        <w:tc>
          <w:tcPr>
            <w:tcW w:w="3084" w:type="dxa"/>
            <w:noWrap/>
          </w:tcPr>
          <w:p w14:paraId="2A1E1D52">
            <w:r>
              <w:rPr>
                <w:rFonts w:hint="eastAsia"/>
              </w:rPr>
              <w:t>告警</w:t>
            </w:r>
          </w:p>
        </w:tc>
      </w:tr>
      <w:tr w14:paraId="508E7C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6151538F">
            <w:r>
              <w:rPr>
                <w:rFonts w:hint="eastAsia"/>
              </w:rPr>
              <w:t>0</w:t>
            </w:r>
          </w:p>
        </w:tc>
        <w:tc>
          <w:tcPr>
            <w:tcW w:w="1080" w:type="dxa"/>
            <w:noWrap/>
          </w:tcPr>
          <w:p w14:paraId="0790E881">
            <w:r>
              <w:rPr>
                <w:rFonts w:hint="eastAsia"/>
              </w:rPr>
              <w:t>0</w:t>
            </w:r>
          </w:p>
        </w:tc>
        <w:tc>
          <w:tcPr>
            <w:tcW w:w="3084" w:type="dxa"/>
            <w:noWrap/>
          </w:tcPr>
          <w:p w14:paraId="0279B7E2">
            <w:r>
              <w:rPr>
                <w:rFonts w:hint="eastAsia"/>
              </w:rPr>
              <w:t>BCU绝缘2级</w:t>
            </w:r>
          </w:p>
        </w:tc>
      </w:tr>
      <w:tr w14:paraId="61F2CF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34DACFF0">
            <w:r>
              <w:rPr>
                <w:rFonts w:hint="eastAsia"/>
              </w:rPr>
              <w:t>0</w:t>
            </w:r>
          </w:p>
        </w:tc>
        <w:tc>
          <w:tcPr>
            <w:tcW w:w="1080" w:type="dxa"/>
            <w:noWrap/>
          </w:tcPr>
          <w:p w14:paraId="78FCAAE5">
            <w:r>
              <w:rPr>
                <w:rFonts w:hint="eastAsia"/>
              </w:rPr>
              <w:t>1</w:t>
            </w:r>
          </w:p>
        </w:tc>
        <w:tc>
          <w:tcPr>
            <w:tcW w:w="3084" w:type="dxa"/>
            <w:noWrap/>
          </w:tcPr>
          <w:p w14:paraId="6F5F92C0">
            <w:r>
              <w:rPr>
                <w:rFonts w:hint="eastAsia"/>
              </w:rPr>
              <w:t>BCU最高温度过高2级</w:t>
            </w:r>
          </w:p>
        </w:tc>
      </w:tr>
      <w:tr w14:paraId="2B1FD6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04888FAD">
            <w:r>
              <w:rPr>
                <w:rFonts w:hint="eastAsia"/>
              </w:rPr>
              <w:t>0</w:t>
            </w:r>
          </w:p>
        </w:tc>
        <w:tc>
          <w:tcPr>
            <w:tcW w:w="1080" w:type="dxa"/>
            <w:noWrap/>
          </w:tcPr>
          <w:p w14:paraId="67D70CE6">
            <w:r>
              <w:rPr>
                <w:rFonts w:hint="eastAsia"/>
              </w:rPr>
              <w:t>2</w:t>
            </w:r>
          </w:p>
        </w:tc>
        <w:tc>
          <w:tcPr>
            <w:tcW w:w="3084" w:type="dxa"/>
            <w:noWrap/>
          </w:tcPr>
          <w:p w14:paraId="08402F25">
            <w:r>
              <w:rPr>
                <w:rFonts w:hint="eastAsia"/>
              </w:rPr>
              <w:t>BCU最低温度过低2级</w:t>
            </w:r>
          </w:p>
        </w:tc>
      </w:tr>
      <w:tr w14:paraId="00E0D1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2EC6C603">
            <w:r>
              <w:rPr>
                <w:rFonts w:hint="eastAsia"/>
              </w:rPr>
              <w:t>0</w:t>
            </w:r>
          </w:p>
        </w:tc>
        <w:tc>
          <w:tcPr>
            <w:tcW w:w="1080" w:type="dxa"/>
            <w:noWrap/>
          </w:tcPr>
          <w:p w14:paraId="5A19CA2E">
            <w:r>
              <w:rPr>
                <w:rFonts w:hint="eastAsia"/>
              </w:rPr>
              <w:t>3</w:t>
            </w:r>
          </w:p>
        </w:tc>
        <w:tc>
          <w:tcPr>
            <w:tcW w:w="3084" w:type="dxa"/>
            <w:noWrap/>
          </w:tcPr>
          <w:p w14:paraId="1C8D927E">
            <w:r>
              <w:rPr>
                <w:rFonts w:hint="eastAsia"/>
              </w:rPr>
              <w:t>BCU单体电压不均衡2级</w:t>
            </w:r>
          </w:p>
        </w:tc>
      </w:tr>
      <w:tr w14:paraId="7D1629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2785A920">
            <w:r>
              <w:rPr>
                <w:rFonts w:hint="eastAsia"/>
              </w:rPr>
              <w:t>0</w:t>
            </w:r>
          </w:p>
        </w:tc>
        <w:tc>
          <w:tcPr>
            <w:tcW w:w="1080" w:type="dxa"/>
            <w:noWrap/>
          </w:tcPr>
          <w:p w14:paraId="408CA9A4">
            <w:r>
              <w:rPr>
                <w:rFonts w:hint="eastAsia"/>
              </w:rPr>
              <w:t>4</w:t>
            </w:r>
          </w:p>
        </w:tc>
        <w:tc>
          <w:tcPr>
            <w:tcW w:w="3084" w:type="dxa"/>
            <w:noWrap/>
          </w:tcPr>
          <w:p w14:paraId="589AC5CF">
            <w:r>
              <w:rPr>
                <w:rFonts w:hint="eastAsia"/>
              </w:rPr>
              <w:t>BCU单体温度不均衡2级</w:t>
            </w:r>
          </w:p>
        </w:tc>
      </w:tr>
      <w:tr w14:paraId="7C5493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5B39A2A4">
            <w:r>
              <w:rPr>
                <w:rFonts w:hint="eastAsia"/>
              </w:rPr>
              <w:t>0</w:t>
            </w:r>
          </w:p>
        </w:tc>
        <w:tc>
          <w:tcPr>
            <w:tcW w:w="1080" w:type="dxa"/>
            <w:noWrap/>
          </w:tcPr>
          <w:p w14:paraId="2EBD4430">
            <w:r>
              <w:rPr>
                <w:rFonts w:hint="eastAsia"/>
              </w:rPr>
              <w:t>5</w:t>
            </w:r>
          </w:p>
        </w:tc>
        <w:tc>
          <w:tcPr>
            <w:tcW w:w="3084" w:type="dxa"/>
            <w:noWrap/>
          </w:tcPr>
          <w:p w14:paraId="5A839148">
            <w:r>
              <w:rPr>
                <w:rFonts w:hint="eastAsia"/>
              </w:rPr>
              <w:t>BCU放电过流2级</w:t>
            </w:r>
          </w:p>
        </w:tc>
      </w:tr>
      <w:tr w14:paraId="1F162A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6A3695F8">
            <w:r>
              <w:rPr>
                <w:rFonts w:hint="eastAsia"/>
              </w:rPr>
              <w:t>0</w:t>
            </w:r>
          </w:p>
        </w:tc>
        <w:tc>
          <w:tcPr>
            <w:tcW w:w="1080" w:type="dxa"/>
            <w:noWrap/>
          </w:tcPr>
          <w:p w14:paraId="565FBA56">
            <w:r>
              <w:rPr>
                <w:rFonts w:hint="eastAsia"/>
              </w:rPr>
              <w:t>6</w:t>
            </w:r>
          </w:p>
        </w:tc>
        <w:tc>
          <w:tcPr>
            <w:tcW w:w="3084" w:type="dxa"/>
            <w:noWrap/>
          </w:tcPr>
          <w:p w14:paraId="03B9AFBC">
            <w:r>
              <w:rPr>
                <w:rFonts w:hint="eastAsia"/>
              </w:rPr>
              <w:t>BCU单体电压过高2级</w:t>
            </w:r>
          </w:p>
        </w:tc>
      </w:tr>
      <w:tr w14:paraId="750C51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38E1931C">
            <w:r>
              <w:rPr>
                <w:rFonts w:hint="eastAsia"/>
              </w:rPr>
              <w:t>0</w:t>
            </w:r>
          </w:p>
        </w:tc>
        <w:tc>
          <w:tcPr>
            <w:tcW w:w="1080" w:type="dxa"/>
            <w:noWrap/>
          </w:tcPr>
          <w:p w14:paraId="2E99D979">
            <w:r>
              <w:rPr>
                <w:rFonts w:hint="eastAsia"/>
              </w:rPr>
              <w:t>7</w:t>
            </w:r>
          </w:p>
        </w:tc>
        <w:tc>
          <w:tcPr>
            <w:tcW w:w="3084" w:type="dxa"/>
            <w:noWrap/>
          </w:tcPr>
          <w:p w14:paraId="377AF169">
            <w:r>
              <w:rPr>
                <w:rFonts w:hint="eastAsia"/>
              </w:rPr>
              <w:t>BCU单体电压过低2级</w:t>
            </w:r>
          </w:p>
        </w:tc>
      </w:tr>
      <w:tr w14:paraId="2C7644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1490A083">
            <w:r>
              <w:rPr>
                <w:rFonts w:hint="eastAsia"/>
              </w:rPr>
              <w:t>1</w:t>
            </w:r>
          </w:p>
        </w:tc>
        <w:tc>
          <w:tcPr>
            <w:tcW w:w="1080" w:type="dxa"/>
            <w:noWrap/>
          </w:tcPr>
          <w:p w14:paraId="10BC991F">
            <w:r>
              <w:rPr>
                <w:rFonts w:hint="eastAsia"/>
              </w:rPr>
              <w:t>0</w:t>
            </w:r>
          </w:p>
        </w:tc>
        <w:tc>
          <w:tcPr>
            <w:tcW w:w="3084" w:type="dxa"/>
            <w:noWrap/>
          </w:tcPr>
          <w:p w14:paraId="6082667E">
            <w:r>
              <w:rPr>
                <w:rFonts w:hint="eastAsia"/>
              </w:rPr>
              <w:t>BCU总电压过高2级</w:t>
            </w:r>
          </w:p>
        </w:tc>
      </w:tr>
      <w:tr w14:paraId="60EE52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725848B9">
            <w:r>
              <w:rPr>
                <w:rFonts w:hint="eastAsia"/>
              </w:rPr>
              <w:t>1</w:t>
            </w:r>
          </w:p>
        </w:tc>
        <w:tc>
          <w:tcPr>
            <w:tcW w:w="1080" w:type="dxa"/>
            <w:noWrap/>
          </w:tcPr>
          <w:p w14:paraId="2C3EDCCC">
            <w:r>
              <w:rPr>
                <w:rFonts w:hint="eastAsia"/>
              </w:rPr>
              <w:t>1</w:t>
            </w:r>
          </w:p>
        </w:tc>
        <w:tc>
          <w:tcPr>
            <w:tcW w:w="3084" w:type="dxa"/>
            <w:noWrap/>
          </w:tcPr>
          <w:p w14:paraId="5682329D">
            <w:r>
              <w:rPr>
                <w:rFonts w:hint="eastAsia"/>
              </w:rPr>
              <w:t>BCU总电压过低2级</w:t>
            </w:r>
          </w:p>
        </w:tc>
      </w:tr>
      <w:tr w14:paraId="3D943E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487BF76C">
            <w:r>
              <w:rPr>
                <w:rFonts w:hint="eastAsia"/>
              </w:rPr>
              <w:t>1</w:t>
            </w:r>
          </w:p>
        </w:tc>
        <w:tc>
          <w:tcPr>
            <w:tcW w:w="1080" w:type="dxa"/>
            <w:noWrap/>
          </w:tcPr>
          <w:p w14:paraId="0B43747E">
            <w:r>
              <w:rPr>
                <w:rFonts w:hint="eastAsia"/>
              </w:rPr>
              <w:t>2</w:t>
            </w:r>
          </w:p>
        </w:tc>
        <w:tc>
          <w:tcPr>
            <w:tcW w:w="3084" w:type="dxa"/>
            <w:noWrap/>
          </w:tcPr>
          <w:p w14:paraId="3FD1531D">
            <w:r>
              <w:rPr>
                <w:rFonts w:hint="eastAsia"/>
              </w:rPr>
              <w:t>BCU烟雾报警1级</w:t>
            </w:r>
          </w:p>
        </w:tc>
      </w:tr>
      <w:tr w14:paraId="1544A8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7431CB3C">
            <w:r>
              <w:rPr>
                <w:rFonts w:hint="eastAsia"/>
              </w:rPr>
              <w:t>1</w:t>
            </w:r>
          </w:p>
        </w:tc>
        <w:tc>
          <w:tcPr>
            <w:tcW w:w="1080" w:type="dxa"/>
            <w:noWrap/>
          </w:tcPr>
          <w:p w14:paraId="19876D7E">
            <w:r>
              <w:rPr>
                <w:rFonts w:hint="eastAsia"/>
              </w:rPr>
              <w:t>3</w:t>
            </w:r>
          </w:p>
        </w:tc>
        <w:tc>
          <w:tcPr>
            <w:tcW w:w="3084" w:type="dxa"/>
            <w:noWrap/>
          </w:tcPr>
          <w:p w14:paraId="7191E943">
            <w:r>
              <w:rPr>
                <w:rFonts w:hint="eastAsia"/>
              </w:rPr>
              <w:t>烟雾报警器不在线</w:t>
            </w:r>
          </w:p>
        </w:tc>
      </w:tr>
      <w:tr w14:paraId="378078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1F5FDE27">
            <w:r>
              <w:rPr>
                <w:rFonts w:hint="eastAsia"/>
              </w:rPr>
              <w:t>1</w:t>
            </w:r>
          </w:p>
        </w:tc>
        <w:tc>
          <w:tcPr>
            <w:tcW w:w="1080" w:type="dxa"/>
            <w:noWrap/>
          </w:tcPr>
          <w:p w14:paraId="35B656B5">
            <w:r>
              <w:rPr>
                <w:rFonts w:hint="eastAsia"/>
              </w:rPr>
              <w:t>4</w:t>
            </w:r>
          </w:p>
        </w:tc>
        <w:tc>
          <w:tcPr>
            <w:tcW w:w="3084" w:type="dxa"/>
            <w:noWrap/>
          </w:tcPr>
          <w:p w14:paraId="48B28217">
            <w:r>
              <w:rPr>
                <w:rFonts w:hint="eastAsia"/>
              </w:rPr>
              <w:t>烟雾报警器上报自身故障</w:t>
            </w:r>
          </w:p>
        </w:tc>
      </w:tr>
      <w:tr w14:paraId="5D2C17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74959CA8">
            <w:r>
              <w:rPr>
                <w:rFonts w:hint="eastAsia"/>
              </w:rPr>
              <w:t>1</w:t>
            </w:r>
          </w:p>
        </w:tc>
        <w:tc>
          <w:tcPr>
            <w:tcW w:w="1080" w:type="dxa"/>
            <w:noWrap/>
          </w:tcPr>
          <w:p w14:paraId="38209AAD">
            <w:r>
              <w:rPr>
                <w:rFonts w:hint="eastAsia"/>
              </w:rPr>
              <w:t>5</w:t>
            </w:r>
          </w:p>
        </w:tc>
        <w:tc>
          <w:tcPr>
            <w:tcW w:w="3084" w:type="dxa"/>
            <w:noWrap/>
          </w:tcPr>
          <w:p w14:paraId="59D324DE">
            <w:r>
              <w:rPr>
                <w:rFonts w:hint="eastAsia"/>
              </w:rPr>
              <w:t>BCU单包绝缘3级</w:t>
            </w:r>
          </w:p>
        </w:tc>
      </w:tr>
      <w:tr w14:paraId="0A033A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4F2F53F0">
            <w:r>
              <w:rPr>
                <w:rFonts w:hint="eastAsia"/>
              </w:rPr>
              <w:t>1</w:t>
            </w:r>
          </w:p>
        </w:tc>
        <w:tc>
          <w:tcPr>
            <w:tcW w:w="1080" w:type="dxa"/>
            <w:noWrap/>
          </w:tcPr>
          <w:p w14:paraId="203D15DF">
            <w:r>
              <w:rPr>
                <w:rFonts w:hint="eastAsia"/>
              </w:rPr>
              <w:t>6</w:t>
            </w:r>
          </w:p>
        </w:tc>
        <w:tc>
          <w:tcPr>
            <w:tcW w:w="3084" w:type="dxa"/>
            <w:noWrap/>
          </w:tcPr>
          <w:p w14:paraId="2934DB91">
            <w:r>
              <w:rPr>
                <w:rFonts w:hint="eastAsia"/>
              </w:rPr>
              <w:t>BCU最高温度过高3级</w:t>
            </w:r>
          </w:p>
        </w:tc>
      </w:tr>
      <w:tr w14:paraId="411D46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274B6B47">
            <w:r>
              <w:rPr>
                <w:rFonts w:hint="eastAsia"/>
              </w:rPr>
              <w:t>1</w:t>
            </w:r>
          </w:p>
        </w:tc>
        <w:tc>
          <w:tcPr>
            <w:tcW w:w="1080" w:type="dxa"/>
            <w:noWrap/>
          </w:tcPr>
          <w:p w14:paraId="33F9EBDF">
            <w:r>
              <w:rPr>
                <w:rFonts w:hint="eastAsia"/>
              </w:rPr>
              <w:t>7</w:t>
            </w:r>
          </w:p>
        </w:tc>
        <w:tc>
          <w:tcPr>
            <w:tcW w:w="3084" w:type="dxa"/>
            <w:noWrap/>
          </w:tcPr>
          <w:p w14:paraId="198ED67A">
            <w:r>
              <w:rPr>
                <w:rFonts w:hint="eastAsia"/>
              </w:rPr>
              <w:t>BCU最低温度过低3级</w:t>
            </w:r>
          </w:p>
        </w:tc>
      </w:tr>
      <w:tr w14:paraId="33DB7E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322998F4">
            <w:r>
              <w:rPr>
                <w:rFonts w:hint="eastAsia"/>
              </w:rPr>
              <w:t>2</w:t>
            </w:r>
          </w:p>
        </w:tc>
        <w:tc>
          <w:tcPr>
            <w:tcW w:w="1080" w:type="dxa"/>
            <w:noWrap/>
          </w:tcPr>
          <w:p w14:paraId="0D2FC8CE">
            <w:r>
              <w:rPr>
                <w:rFonts w:hint="eastAsia"/>
              </w:rPr>
              <w:t>0</w:t>
            </w:r>
          </w:p>
        </w:tc>
        <w:tc>
          <w:tcPr>
            <w:tcW w:w="3084" w:type="dxa"/>
            <w:noWrap/>
          </w:tcPr>
          <w:p w14:paraId="432FED63">
            <w:r>
              <w:rPr>
                <w:rFonts w:hint="eastAsia"/>
              </w:rPr>
              <w:t>单体电压不均衡3级</w:t>
            </w:r>
          </w:p>
        </w:tc>
      </w:tr>
      <w:tr w14:paraId="20A366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6EDB9F13">
            <w:r>
              <w:rPr>
                <w:rFonts w:hint="eastAsia"/>
              </w:rPr>
              <w:t>2</w:t>
            </w:r>
          </w:p>
        </w:tc>
        <w:tc>
          <w:tcPr>
            <w:tcW w:w="1080" w:type="dxa"/>
            <w:noWrap/>
          </w:tcPr>
          <w:p w14:paraId="56D9AD42">
            <w:r>
              <w:rPr>
                <w:rFonts w:hint="eastAsia"/>
              </w:rPr>
              <w:t>1</w:t>
            </w:r>
          </w:p>
        </w:tc>
        <w:tc>
          <w:tcPr>
            <w:tcW w:w="3084" w:type="dxa"/>
            <w:noWrap/>
          </w:tcPr>
          <w:p w14:paraId="6F064C8E">
            <w:r>
              <w:rPr>
                <w:rFonts w:hint="eastAsia"/>
              </w:rPr>
              <w:t>单体温度不均衡3级</w:t>
            </w:r>
          </w:p>
        </w:tc>
      </w:tr>
      <w:tr w14:paraId="6C6D24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0FE5FD18">
            <w:r>
              <w:rPr>
                <w:rFonts w:hint="eastAsia"/>
              </w:rPr>
              <w:t>2</w:t>
            </w:r>
          </w:p>
        </w:tc>
        <w:tc>
          <w:tcPr>
            <w:tcW w:w="1080" w:type="dxa"/>
            <w:noWrap/>
          </w:tcPr>
          <w:p w14:paraId="59C876B6">
            <w:r>
              <w:rPr>
                <w:rFonts w:hint="eastAsia"/>
              </w:rPr>
              <w:t>2</w:t>
            </w:r>
          </w:p>
        </w:tc>
        <w:tc>
          <w:tcPr>
            <w:tcW w:w="3084" w:type="dxa"/>
            <w:noWrap/>
          </w:tcPr>
          <w:p w14:paraId="78950D40">
            <w:r>
              <w:rPr>
                <w:rFonts w:hint="eastAsia"/>
              </w:rPr>
              <w:t>单包放电过流3级</w:t>
            </w:r>
          </w:p>
        </w:tc>
      </w:tr>
      <w:tr w14:paraId="20DFBA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76C938A9">
            <w:r>
              <w:rPr>
                <w:rFonts w:hint="eastAsia"/>
              </w:rPr>
              <w:t>2</w:t>
            </w:r>
          </w:p>
        </w:tc>
        <w:tc>
          <w:tcPr>
            <w:tcW w:w="1080" w:type="dxa"/>
            <w:noWrap/>
          </w:tcPr>
          <w:p w14:paraId="169BA389">
            <w:r>
              <w:rPr>
                <w:rFonts w:hint="eastAsia"/>
              </w:rPr>
              <w:t>3</w:t>
            </w:r>
          </w:p>
        </w:tc>
        <w:tc>
          <w:tcPr>
            <w:tcW w:w="3084" w:type="dxa"/>
            <w:noWrap/>
          </w:tcPr>
          <w:p w14:paraId="29939EF0">
            <w:r>
              <w:rPr>
                <w:rFonts w:hint="eastAsia"/>
              </w:rPr>
              <w:t>BCU单体电压过高3级</w:t>
            </w:r>
          </w:p>
        </w:tc>
      </w:tr>
      <w:tr w14:paraId="516C15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5A89BC39">
            <w:r>
              <w:rPr>
                <w:rFonts w:hint="eastAsia"/>
              </w:rPr>
              <w:t>2</w:t>
            </w:r>
          </w:p>
        </w:tc>
        <w:tc>
          <w:tcPr>
            <w:tcW w:w="1080" w:type="dxa"/>
            <w:noWrap/>
          </w:tcPr>
          <w:p w14:paraId="0B1A940C">
            <w:r>
              <w:rPr>
                <w:rFonts w:hint="eastAsia"/>
              </w:rPr>
              <w:t>4</w:t>
            </w:r>
          </w:p>
        </w:tc>
        <w:tc>
          <w:tcPr>
            <w:tcW w:w="3084" w:type="dxa"/>
            <w:noWrap/>
          </w:tcPr>
          <w:p w14:paraId="7A3A186B">
            <w:r>
              <w:rPr>
                <w:rFonts w:hint="eastAsia"/>
              </w:rPr>
              <w:t>BCU单体电压过低3级</w:t>
            </w:r>
          </w:p>
        </w:tc>
      </w:tr>
      <w:tr w14:paraId="5D6A54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70127907">
            <w:r>
              <w:rPr>
                <w:rFonts w:hint="eastAsia"/>
              </w:rPr>
              <w:t>2</w:t>
            </w:r>
          </w:p>
        </w:tc>
        <w:tc>
          <w:tcPr>
            <w:tcW w:w="1080" w:type="dxa"/>
            <w:noWrap/>
          </w:tcPr>
          <w:p w14:paraId="31068A00">
            <w:r>
              <w:rPr>
                <w:rFonts w:hint="eastAsia"/>
              </w:rPr>
              <w:t>5</w:t>
            </w:r>
          </w:p>
        </w:tc>
        <w:tc>
          <w:tcPr>
            <w:tcW w:w="3084" w:type="dxa"/>
            <w:noWrap/>
          </w:tcPr>
          <w:p w14:paraId="4094E366">
            <w:r>
              <w:rPr>
                <w:rFonts w:hint="eastAsia"/>
              </w:rPr>
              <w:t>BCU总电压过高3级</w:t>
            </w:r>
          </w:p>
        </w:tc>
      </w:tr>
      <w:tr w14:paraId="752D75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1ED8626D">
            <w:r>
              <w:rPr>
                <w:rFonts w:hint="eastAsia"/>
              </w:rPr>
              <w:t>2</w:t>
            </w:r>
          </w:p>
        </w:tc>
        <w:tc>
          <w:tcPr>
            <w:tcW w:w="1080" w:type="dxa"/>
            <w:noWrap/>
          </w:tcPr>
          <w:p w14:paraId="7584A15E">
            <w:r>
              <w:rPr>
                <w:rFonts w:hint="eastAsia"/>
              </w:rPr>
              <w:t>6</w:t>
            </w:r>
          </w:p>
        </w:tc>
        <w:tc>
          <w:tcPr>
            <w:tcW w:w="3084" w:type="dxa"/>
            <w:noWrap/>
          </w:tcPr>
          <w:p w14:paraId="23A32CC5">
            <w:r>
              <w:rPr>
                <w:rFonts w:hint="eastAsia"/>
              </w:rPr>
              <w:t>BCU总电压过低3级</w:t>
            </w:r>
          </w:p>
        </w:tc>
      </w:tr>
      <w:tr w14:paraId="240511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416C9E07">
            <w:r>
              <w:rPr>
                <w:rFonts w:hint="eastAsia"/>
              </w:rPr>
              <w:t>2</w:t>
            </w:r>
          </w:p>
        </w:tc>
        <w:tc>
          <w:tcPr>
            <w:tcW w:w="1080" w:type="dxa"/>
            <w:noWrap/>
          </w:tcPr>
          <w:p w14:paraId="7688D882">
            <w:r>
              <w:rPr>
                <w:rFonts w:hint="eastAsia"/>
              </w:rPr>
              <w:t>7</w:t>
            </w:r>
          </w:p>
        </w:tc>
        <w:tc>
          <w:tcPr>
            <w:tcW w:w="3084" w:type="dxa"/>
            <w:noWrap/>
          </w:tcPr>
          <w:p w14:paraId="16EF896B">
            <w:r>
              <w:rPr>
                <w:rFonts w:hint="eastAsia"/>
              </w:rPr>
              <w:t>BCU单体温度传感器检测故障</w:t>
            </w:r>
          </w:p>
        </w:tc>
      </w:tr>
      <w:tr w14:paraId="42535C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758C5F12">
            <w:r>
              <w:rPr>
                <w:rFonts w:hint="eastAsia"/>
              </w:rPr>
              <w:t>3</w:t>
            </w:r>
          </w:p>
        </w:tc>
        <w:tc>
          <w:tcPr>
            <w:tcW w:w="1080" w:type="dxa"/>
            <w:noWrap/>
          </w:tcPr>
          <w:p w14:paraId="1D3E08E4">
            <w:r>
              <w:rPr>
                <w:rFonts w:hint="eastAsia"/>
              </w:rPr>
              <w:t>0</w:t>
            </w:r>
          </w:p>
        </w:tc>
        <w:tc>
          <w:tcPr>
            <w:tcW w:w="3084" w:type="dxa"/>
            <w:noWrap/>
          </w:tcPr>
          <w:p w14:paraId="08AF603C">
            <w:r>
              <w:rPr>
                <w:rFonts w:hint="eastAsia"/>
              </w:rPr>
              <w:t>BCU正极继电器失效</w:t>
            </w:r>
          </w:p>
        </w:tc>
      </w:tr>
      <w:tr w14:paraId="5A0DD2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39B9CC0B">
            <w:r>
              <w:rPr>
                <w:rFonts w:hint="eastAsia"/>
              </w:rPr>
              <w:t>3</w:t>
            </w:r>
          </w:p>
        </w:tc>
        <w:tc>
          <w:tcPr>
            <w:tcW w:w="1080" w:type="dxa"/>
            <w:noWrap/>
          </w:tcPr>
          <w:p w14:paraId="48F3A1C9">
            <w:r>
              <w:rPr>
                <w:rFonts w:hint="eastAsia"/>
              </w:rPr>
              <w:t>1</w:t>
            </w:r>
          </w:p>
        </w:tc>
        <w:tc>
          <w:tcPr>
            <w:tcW w:w="3084" w:type="dxa"/>
            <w:noWrap/>
          </w:tcPr>
          <w:p w14:paraId="5828C599">
            <w:r>
              <w:rPr>
                <w:rFonts w:hint="eastAsia"/>
              </w:rPr>
              <w:t>BCU负极继电器失效</w:t>
            </w:r>
          </w:p>
        </w:tc>
      </w:tr>
      <w:tr w14:paraId="77E658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3AB1DE0C">
            <w:r>
              <w:rPr>
                <w:rFonts w:hint="eastAsia"/>
              </w:rPr>
              <w:t>3</w:t>
            </w:r>
          </w:p>
        </w:tc>
        <w:tc>
          <w:tcPr>
            <w:tcW w:w="1080" w:type="dxa"/>
            <w:noWrap/>
          </w:tcPr>
          <w:p w14:paraId="5DF50805">
            <w:r>
              <w:rPr>
                <w:rFonts w:hint="eastAsia"/>
              </w:rPr>
              <w:t>3</w:t>
            </w:r>
          </w:p>
        </w:tc>
        <w:tc>
          <w:tcPr>
            <w:tcW w:w="3084" w:type="dxa"/>
            <w:noWrap/>
          </w:tcPr>
          <w:p w14:paraId="4A9D9A4F">
            <w:r>
              <w:rPr>
                <w:rFonts w:hint="eastAsia"/>
              </w:rPr>
              <w:t>单包BMS内部通讯故障</w:t>
            </w:r>
          </w:p>
        </w:tc>
      </w:tr>
      <w:tr w14:paraId="3EEE76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7B6F56F9">
            <w:r>
              <w:rPr>
                <w:rFonts w:hint="eastAsia"/>
              </w:rPr>
              <w:t>3</w:t>
            </w:r>
          </w:p>
        </w:tc>
        <w:tc>
          <w:tcPr>
            <w:tcW w:w="1080" w:type="dxa"/>
            <w:noWrap/>
          </w:tcPr>
          <w:p w14:paraId="7745EA3E">
            <w:r>
              <w:rPr>
                <w:rFonts w:hint="eastAsia"/>
              </w:rPr>
              <w:t>4</w:t>
            </w:r>
          </w:p>
        </w:tc>
        <w:tc>
          <w:tcPr>
            <w:tcW w:w="3084" w:type="dxa"/>
            <w:noWrap/>
          </w:tcPr>
          <w:p w14:paraId="3F28E612">
            <w:r>
              <w:rPr>
                <w:rFonts w:hint="eastAsia"/>
              </w:rPr>
              <w:t>BCU电流传感器故障</w:t>
            </w:r>
          </w:p>
        </w:tc>
      </w:tr>
      <w:tr w14:paraId="3617B7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285" w:hRule="atLeast"/>
        </w:trPr>
        <w:tc>
          <w:tcPr>
            <w:tcW w:w="1080" w:type="dxa"/>
            <w:noWrap/>
          </w:tcPr>
          <w:p w14:paraId="4022BD44">
            <w:r>
              <w:rPr>
                <w:rFonts w:hint="eastAsia"/>
              </w:rPr>
              <w:t>3</w:t>
            </w:r>
          </w:p>
        </w:tc>
        <w:tc>
          <w:tcPr>
            <w:tcW w:w="1080" w:type="dxa"/>
            <w:noWrap/>
          </w:tcPr>
          <w:p w14:paraId="4D57960C">
            <w:r>
              <w:rPr>
                <w:rFonts w:hint="eastAsia"/>
              </w:rPr>
              <w:t>5</w:t>
            </w:r>
          </w:p>
        </w:tc>
        <w:tc>
          <w:tcPr>
            <w:tcW w:w="3084" w:type="dxa"/>
            <w:noWrap/>
          </w:tcPr>
          <w:p w14:paraId="16886295">
            <w:r>
              <w:rPr>
                <w:rFonts w:hint="eastAsia"/>
              </w:rPr>
              <w:t>BCU电压传感器故障</w:t>
            </w:r>
          </w:p>
        </w:tc>
      </w:tr>
      <w:tr w14:paraId="35CC52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6CFA5F47">
            <w:r>
              <w:rPr>
                <w:rFonts w:hint="eastAsia"/>
              </w:rPr>
              <w:t>3</w:t>
            </w:r>
          </w:p>
        </w:tc>
        <w:tc>
          <w:tcPr>
            <w:tcW w:w="1080" w:type="dxa"/>
            <w:noWrap/>
          </w:tcPr>
          <w:p w14:paraId="33DB9691">
            <w:r>
              <w:rPr>
                <w:rFonts w:hint="eastAsia"/>
              </w:rPr>
              <w:t>7</w:t>
            </w:r>
          </w:p>
        </w:tc>
        <w:tc>
          <w:tcPr>
            <w:tcW w:w="3084" w:type="dxa"/>
            <w:noWrap/>
          </w:tcPr>
          <w:p w14:paraId="3E33DEF0">
            <w:r>
              <w:rPr>
                <w:rFonts w:hint="eastAsia"/>
              </w:rPr>
              <w:t>BCU高压回路连接异常</w:t>
            </w:r>
          </w:p>
        </w:tc>
      </w:tr>
      <w:tr w14:paraId="708E28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45708DBC">
            <w:r>
              <w:rPr>
                <w:rFonts w:hint="eastAsia"/>
              </w:rPr>
              <w:t>4</w:t>
            </w:r>
          </w:p>
        </w:tc>
        <w:tc>
          <w:tcPr>
            <w:tcW w:w="1080" w:type="dxa"/>
            <w:noWrap/>
          </w:tcPr>
          <w:p w14:paraId="096A43EB">
            <w:r>
              <w:rPr>
                <w:rFonts w:hint="eastAsia"/>
              </w:rPr>
              <w:t>1</w:t>
            </w:r>
          </w:p>
        </w:tc>
        <w:tc>
          <w:tcPr>
            <w:tcW w:w="3084" w:type="dxa"/>
            <w:noWrap/>
          </w:tcPr>
          <w:p w14:paraId="681ECD9B">
            <w:r>
              <w:rPr>
                <w:rFonts w:hint="eastAsia"/>
              </w:rPr>
              <w:t>烟雾报警2级</w:t>
            </w:r>
          </w:p>
        </w:tc>
      </w:tr>
      <w:tr w14:paraId="1ACD55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7220D3B9">
            <w:r>
              <w:rPr>
                <w:rFonts w:hint="eastAsia"/>
              </w:rPr>
              <w:t>4</w:t>
            </w:r>
          </w:p>
        </w:tc>
        <w:tc>
          <w:tcPr>
            <w:tcW w:w="1080" w:type="dxa"/>
            <w:noWrap/>
          </w:tcPr>
          <w:p w14:paraId="0E3745B7">
            <w:r>
              <w:rPr>
                <w:rFonts w:hint="eastAsia"/>
              </w:rPr>
              <w:t>4</w:t>
            </w:r>
          </w:p>
        </w:tc>
        <w:tc>
          <w:tcPr>
            <w:tcW w:w="3084" w:type="dxa"/>
            <w:noWrap/>
          </w:tcPr>
          <w:p w14:paraId="5DD16DBA">
            <w:r>
              <w:rPr>
                <w:rFonts w:hint="eastAsia"/>
              </w:rPr>
              <w:t>烟雾报警3级</w:t>
            </w:r>
          </w:p>
        </w:tc>
      </w:tr>
      <w:tr w14:paraId="39C5DE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5A9433C3">
            <w:r>
              <w:rPr>
                <w:rFonts w:hint="eastAsia"/>
              </w:rPr>
              <w:t>4</w:t>
            </w:r>
          </w:p>
        </w:tc>
        <w:tc>
          <w:tcPr>
            <w:tcW w:w="1080" w:type="dxa"/>
            <w:noWrap/>
          </w:tcPr>
          <w:p w14:paraId="73ECD434">
            <w:r>
              <w:rPr>
                <w:rFonts w:hint="eastAsia"/>
              </w:rPr>
              <w:t>6</w:t>
            </w:r>
          </w:p>
        </w:tc>
        <w:tc>
          <w:tcPr>
            <w:tcW w:w="3084" w:type="dxa"/>
            <w:noWrap/>
          </w:tcPr>
          <w:p w14:paraId="491387E2">
            <w:r>
              <w:rPr>
                <w:rFonts w:hint="eastAsia"/>
              </w:rPr>
              <w:t>烟雾报警4级</w:t>
            </w:r>
          </w:p>
        </w:tc>
      </w:tr>
      <w:tr w14:paraId="29B333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014A48B9">
            <w:r>
              <w:t>4</w:t>
            </w:r>
          </w:p>
        </w:tc>
        <w:tc>
          <w:tcPr>
            <w:tcW w:w="1080" w:type="dxa"/>
            <w:noWrap/>
          </w:tcPr>
          <w:p w14:paraId="19414FF1">
            <w:r>
              <w:t>7</w:t>
            </w:r>
          </w:p>
        </w:tc>
        <w:tc>
          <w:tcPr>
            <w:tcW w:w="3084" w:type="dxa"/>
            <w:noWrap/>
          </w:tcPr>
          <w:p w14:paraId="577331F6">
            <w:r>
              <w:rPr>
                <w:rFonts w:hint="eastAsia"/>
              </w:rPr>
              <w:t>回馈电流过大2级</w:t>
            </w:r>
          </w:p>
        </w:tc>
      </w:tr>
      <w:tr w14:paraId="0D1063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42D5618A">
            <w:r>
              <w:t>5</w:t>
            </w:r>
          </w:p>
        </w:tc>
        <w:tc>
          <w:tcPr>
            <w:tcW w:w="1080" w:type="dxa"/>
            <w:noWrap/>
          </w:tcPr>
          <w:p w14:paraId="1CB90DCF">
            <w:r>
              <w:t>0</w:t>
            </w:r>
          </w:p>
        </w:tc>
        <w:tc>
          <w:tcPr>
            <w:tcW w:w="3084" w:type="dxa"/>
            <w:noWrap/>
          </w:tcPr>
          <w:p w14:paraId="05ABAF4D">
            <w:r>
              <w:rPr>
                <w:rFonts w:hint="eastAsia"/>
              </w:rPr>
              <w:t>回馈电流过大3级</w:t>
            </w:r>
          </w:p>
        </w:tc>
      </w:tr>
      <w:tr w14:paraId="54665F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noWrap/>
          </w:tcPr>
          <w:p w14:paraId="508763D4">
            <w:r>
              <w:t>5</w:t>
            </w:r>
          </w:p>
        </w:tc>
        <w:tc>
          <w:tcPr>
            <w:tcW w:w="1080" w:type="dxa"/>
            <w:noWrap/>
          </w:tcPr>
          <w:p w14:paraId="11460633">
            <w:r>
              <w:t>1</w:t>
            </w:r>
          </w:p>
        </w:tc>
        <w:tc>
          <w:tcPr>
            <w:tcW w:w="3084" w:type="dxa"/>
            <w:noWrap/>
          </w:tcPr>
          <w:p w14:paraId="364490D7">
            <w:r>
              <w:rPr>
                <w:rFonts w:hint="eastAsia"/>
              </w:rPr>
              <w:t>充电电流过大3级</w:t>
            </w:r>
          </w:p>
        </w:tc>
      </w:tr>
    </w:tbl>
    <w:p w14:paraId="4FE684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DF7"/>
    <w:rsid w:val="000009AE"/>
    <w:rsid w:val="00000C7E"/>
    <w:rsid w:val="000011ED"/>
    <w:rsid w:val="000024D1"/>
    <w:rsid w:val="00026781"/>
    <w:rsid w:val="00027DE6"/>
    <w:rsid w:val="00050099"/>
    <w:rsid w:val="00053953"/>
    <w:rsid w:val="000603F9"/>
    <w:rsid w:val="000643EE"/>
    <w:rsid w:val="0006639F"/>
    <w:rsid w:val="000722F9"/>
    <w:rsid w:val="0007399E"/>
    <w:rsid w:val="00076FE5"/>
    <w:rsid w:val="00082D50"/>
    <w:rsid w:val="000B3F42"/>
    <w:rsid w:val="000B45BC"/>
    <w:rsid w:val="000E62B2"/>
    <w:rsid w:val="000E6405"/>
    <w:rsid w:val="000E7DD6"/>
    <w:rsid w:val="00110B53"/>
    <w:rsid w:val="00111768"/>
    <w:rsid w:val="00134BC3"/>
    <w:rsid w:val="00147B45"/>
    <w:rsid w:val="0017437B"/>
    <w:rsid w:val="001754BA"/>
    <w:rsid w:val="00182863"/>
    <w:rsid w:val="001835E3"/>
    <w:rsid w:val="00193EEF"/>
    <w:rsid w:val="001A1468"/>
    <w:rsid w:val="001A21E1"/>
    <w:rsid w:val="001C2C83"/>
    <w:rsid w:val="001C7762"/>
    <w:rsid w:val="002313DC"/>
    <w:rsid w:val="00282281"/>
    <w:rsid w:val="0028515D"/>
    <w:rsid w:val="002A3B3C"/>
    <w:rsid w:val="002B0340"/>
    <w:rsid w:val="002D2A1E"/>
    <w:rsid w:val="002F5401"/>
    <w:rsid w:val="002F79EE"/>
    <w:rsid w:val="0030611E"/>
    <w:rsid w:val="00332337"/>
    <w:rsid w:val="00343FD7"/>
    <w:rsid w:val="00345750"/>
    <w:rsid w:val="00352DF7"/>
    <w:rsid w:val="00353B42"/>
    <w:rsid w:val="00355977"/>
    <w:rsid w:val="00356D7C"/>
    <w:rsid w:val="00374152"/>
    <w:rsid w:val="003818F5"/>
    <w:rsid w:val="0038266B"/>
    <w:rsid w:val="003A1FCE"/>
    <w:rsid w:val="003B0DBE"/>
    <w:rsid w:val="003B1923"/>
    <w:rsid w:val="003B1E67"/>
    <w:rsid w:val="00407CBB"/>
    <w:rsid w:val="00432171"/>
    <w:rsid w:val="00443D2F"/>
    <w:rsid w:val="00444F5C"/>
    <w:rsid w:val="00452159"/>
    <w:rsid w:val="004A0E1F"/>
    <w:rsid w:val="004E12FB"/>
    <w:rsid w:val="004E2AB8"/>
    <w:rsid w:val="0057064B"/>
    <w:rsid w:val="0057082E"/>
    <w:rsid w:val="00570A7C"/>
    <w:rsid w:val="00580283"/>
    <w:rsid w:val="00580A11"/>
    <w:rsid w:val="00581A8A"/>
    <w:rsid w:val="005A79F0"/>
    <w:rsid w:val="005C42C3"/>
    <w:rsid w:val="005C4888"/>
    <w:rsid w:val="005D258F"/>
    <w:rsid w:val="00601933"/>
    <w:rsid w:val="00622C7D"/>
    <w:rsid w:val="00634052"/>
    <w:rsid w:val="00634456"/>
    <w:rsid w:val="0066509B"/>
    <w:rsid w:val="006674F2"/>
    <w:rsid w:val="00692EC7"/>
    <w:rsid w:val="00694539"/>
    <w:rsid w:val="006A4AF0"/>
    <w:rsid w:val="006B6C4A"/>
    <w:rsid w:val="006C1BAA"/>
    <w:rsid w:val="006D49A2"/>
    <w:rsid w:val="006D7F61"/>
    <w:rsid w:val="006F4303"/>
    <w:rsid w:val="0071112B"/>
    <w:rsid w:val="0072544D"/>
    <w:rsid w:val="007302C1"/>
    <w:rsid w:val="007645A6"/>
    <w:rsid w:val="00793D94"/>
    <w:rsid w:val="0079725A"/>
    <w:rsid w:val="007A35BB"/>
    <w:rsid w:val="007C6306"/>
    <w:rsid w:val="007D5D0D"/>
    <w:rsid w:val="007F0866"/>
    <w:rsid w:val="0084025A"/>
    <w:rsid w:val="00843D49"/>
    <w:rsid w:val="008440DC"/>
    <w:rsid w:val="00846F03"/>
    <w:rsid w:val="0085388C"/>
    <w:rsid w:val="00854A7E"/>
    <w:rsid w:val="008561CE"/>
    <w:rsid w:val="008A0BF9"/>
    <w:rsid w:val="008A759E"/>
    <w:rsid w:val="008B08C8"/>
    <w:rsid w:val="008C59F9"/>
    <w:rsid w:val="008D494E"/>
    <w:rsid w:val="009061C0"/>
    <w:rsid w:val="00917A03"/>
    <w:rsid w:val="009426E5"/>
    <w:rsid w:val="00946969"/>
    <w:rsid w:val="00946C8B"/>
    <w:rsid w:val="00947C8B"/>
    <w:rsid w:val="0096132F"/>
    <w:rsid w:val="009642B4"/>
    <w:rsid w:val="00996C12"/>
    <w:rsid w:val="009D7FE7"/>
    <w:rsid w:val="009E7D54"/>
    <w:rsid w:val="009F1ECB"/>
    <w:rsid w:val="00A66287"/>
    <w:rsid w:val="00A7610E"/>
    <w:rsid w:val="00A877B6"/>
    <w:rsid w:val="00AB3355"/>
    <w:rsid w:val="00B03A38"/>
    <w:rsid w:val="00B07EC9"/>
    <w:rsid w:val="00B13BDE"/>
    <w:rsid w:val="00B41737"/>
    <w:rsid w:val="00B41B80"/>
    <w:rsid w:val="00B56F91"/>
    <w:rsid w:val="00B664FB"/>
    <w:rsid w:val="00B80A15"/>
    <w:rsid w:val="00BD2274"/>
    <w:rsid w:val="00BE425A"/>
    <w:rsid w:val="00BE4B75"/>
    <w:rsid w:val="00BF5080"/>
    <w:rsid w:val="00C17B45"/>
    <w:rsid w:val="00C4060A"/>
    <w:rsid w:val="00C45015"/>
    <w:rsid w:val="00C7171A"/>
    <w:rsid w:val="00C736A9"/>
    <w:rsid w:val="00C73F69"/>
    <w:rsid w:val="00C776F1"/>
    <w:rsid w:val="00C85928"/>
    <w:rsid w:val="00CA3EF8"/>
    <w:rsid w:val="00CB0D48"/>
    <w:rsid w:val="00CC49ED"/>
    <w:rsid w:val="00CF4485"/>
    <w:rsid w:val="00D25B45"/>
    <w:rsid w:val="00D37464"/>
    <w:rsid w:val="00DA1BA4"/>
    <w:rsid w:val="00DC15E2"/>
    <w:rsid w:val="00DD3A3F"/>
    <w:rsid w:val="00DD4588"/>
    <w:rsid w:val="00DF39BC"/>
    <w:rsid w:val="00E4140A"/>
    <w:rsid w:val="00E47347"/>
    <w:rsid w:val="00E53095"/>
    <w:rsid w:val="00EB793B"/>
    <w:rsid w:val="00EC2B66"/>
    <w:rsid w:val="00EC5CF4"/>
    <w:rsid w:val="00ED7EEE"/>
    <w:rsid w:val="00EE3963"/>
    <w:rsid w:val="00EE5E71"/>
    <w:rsid w:val="00F329B4"/>
    <w:rsid w:val="00F45E45"/>
    <w:rsid w:val="00F46CD7"/>
    <w:rsid w:val="00F55CBD"/>
    <w:rsid w:val="00F668F1"/>
    <w:rsid w:val="00F66C1F"/>
    <w:rsid w:val="00F67A8C"/>
    <w:rsid w:val="00F813A2"/>
    <w:rsid w:val="00F85FF1"/>
    <w:rsid w:val="00FB058B"/>
    <w:rsid w:val="00FD5570"/>
    <w:rsid w:val="00FE04E0"/>
    <w:rsid w:val="5CFD63EF"/>
    <w:rsid w:val="66FD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0"/>
    <w:semiHidden/>
    <w:unhideWhenUsed/>
    <w:uiPriority w:val="99"/>
    <w:rPr>
      <w:rFonts w:ascii="宋体" w:eastAsia="宋体"/>
      <w:sz w:val="18"/>
      <w:szCs w:val="18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uiPriority w:val="99"/>
    <w:rPr>
      <w:sz w:val="18"/>
      <w:szCs w:val="18"/>
    </w:rPr>
  </w:style>
  <w:style w:type="character" w:customStyle="1" w:styleId="10">
    <w:name w:val="文档结构图 Char"/>
    <w:basedOn w:val="7"/>
    <w:link w:val="2"/>
    <w:semiHidden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dataSourceCollection xmlns="http://www.yonyou.com/datasource"/>
</file>

<file path=customXml/item2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2AD27B7D-0677-4530-951A-7AC339C86C25}">
  <ds:schemaRefs/>
</ds:datastoreItem>
</file>

<file path=customXml/itemProps2.xml><?xml version="1.0" encoding="utf-8"?>
<ds:datastoreItem xmlns:ds="http://schemas.openxmlformats.org/officeDocument/2006/customXml" ds:itemID="{04E4749F-AA1D-4975-B52A-D15A7F895A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1978</Words>
  <Characters>3116</Characters>
  <Lines>33</Lines>
  <Paragraphs>9</Paragraphs>
  <TotalTime>48</TotalTime>
  <ScaleCrop>false</ScaleCrop>
  <LinksUpToDate>false</LinksUpToDate>
  <CharactersWithSpaces>3171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2024-05-29T01:38:00Z</dcterms:created>
  <dc:creator>微软用户</dc:creator>
  <cp:lastModifiedBy>fires-DNF</cp:lastModifiedBy>
  <dcterms:modified xsi:type="dcterms:W3CDTF">2026-09-01T00:39:20Z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eyJoZGlkIjoiZjg5NWE1YmQyMzQ3YjRmMTU0MDcxNWNlZWIwN2VmZmYiLCJ1c2VySWQiOiIyNDk2NDc0ODAifQ==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EF7EDE3E63C842E58926465208D73C6A_13</vt:lpwstr>
  </property>
</Properties>
</file>